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274" w:rsidRDefault="00D91274" w:rsidP="00D91274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i/>
          <w:color w:val="000000"/>
          <w:sz w:val="21"/>
          <w:szCs w:val="21"/>
        </w:rPr>
      </w:pPr>
    </w:p>
    <w:p w:rsidR="00D91274" w:rsidRDefault="00D91274" w:rsidP="00D91274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i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color w:val="000000"/>
          <w:sz w:val="21"/>
          <w:szCs w:val="21"/>
        </w:rPr>
        <w:t>Ф.И._________________________________________________________</w:t>
      </w:r>
    </w:p>
    <w:p w:rsidR="0068503A" w:rsidRPr="00D91274" w:rsidRDefault="00D91274" w:rsidP="00D91274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00D91274">
        <w:rPr>
          <w:rFonts w:ascii="Arial" w:hAnsi="Arial" w:cs="Arial"/>
          <w:b/>
          <w:bCs/>
          <w:i/>
          <w:color w:val="000000"/>
          <w:sz w:val="21"/>
          <w:szCs w:val="21"/>
        </w:rPr>
        <w:t>И</w:t>
      </w:r>
      <w:r w:rsidR="0068503A" w:rsidRPr="00D91274">
        <w:rPr>
          <w:rFonts w:ascii="Arial" w:hAnsi="Arial" w:cs="Arial"/>
          <w:b/>
          <w:bCs/>
          <w:i/>
          <w:color w:val="000000"/>
          <w:sz w:val="21"/>
          <w:szCs w:val="21"/>
        </w:rPr>
        <w:t>нструктивная карточка.</w:t>
      </w:r>
    </w:p>
    <w:p w:rsidR="0068503A" w:rsidRPr="00D91274" w:rsidRDefault="0068503A" w:rsidP="00D91274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D91274">
        <w:rPr>
          <w:rFonts w:ascii="Arial" w:hAnsi="Arial" w:cs="Arial"/>
          <w:b/>
          <w:bCs/>
          <w:color w:val="000000"/>
          <w:sz w:val="21"/>
          <w:szCs w:val="21"/>
        </w:rPr>
        <w:t>Лабораторная работа</w:t>
      </w:r>
      <w:r w:rsidRPr="00D91274">
        <w:rPr>
          <w:rFonts w:ascii="Arial" w:hAnsi="Arial" w:cs="Arial"/>
          <w:bCs/>
          <w:color w:val="000000"/>
          <w:sz w:val="21"/>
          <w:szCs w:val="21"/>
        </w:rPr>
        <w:t xml:space="preserve"> «Строение хламидомонады»</w:t>
      </w:r>
    </w:p>
    <w:p w:rsidR="0068503A" w:rsidRPr="00D91274" w:rsidRDefault="0068503A" w:rsidP="0068503A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Cs/>
          <w:color w:val="000000"/>
          <w:sz w:val="21"/>
          <w:szCs w:val="21"/>
        </w:rPr>
      </w:pPr>
      <w:r w:rsidRPr="00D91274">
        <w:rPr>
          <w:rFonts w:ascii="Arial" w:hAnsi="Arial" w:cs="Arial"/>
          <w:b/>
          <w:bCs/>
          <w:color w:val="000000"/>
          <w:sz w:val="21"/>
          <w:szCs w:val="21"/>
        </w:rPr>
        <w:t>Цель:</w:t>
      </w:r>
      <w:r w:rsidR="00783CF7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r w:rsidR="008C05DB">
        <w:rPr>
          <w:rFonts w:ascii="Arial" w:hAnsi="Arial" w:cs="Arial"/>
          <w:bCs/>
          <w:color w:val="000000"/>
          <w:sz w:val="21"/>
          <w:szCs w:val="21"/>
        </w:rPr>
        <w:t xml:space="preserve">рассмотреть </w:t>
      </w:r>
      <w:r w:rsidR="00783CF7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r w:rsidR="008B58C6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r w:rsidR="008C05DB">
        <w:rPr>
          <w:rFonts w:ascii="Arial" w:hAnsi="Arial" w:cs="Arial"/>
          <w:bCs/>
          <w:color w:val="000000"/>
          <w:sz w:val="21"/>
          <w:szCs w:val="21"/>
        </w:rPr>
        <w:t xml:space="preserve">внешнее строение </w:t>
      </w:r>
      <w:r w:rsidR="008B58C6">
        <w:rPr>
          <w:rFonts w:ascii="Arial" w:hAnsi="Arial" w:cs="Arial"/>
          <w:bCs/>
          <w:color w:val="000000"/>
          <w:sz w:val="21"/>
          <w:szCs w:val="21"/>
        </w:rPr>
        <w:t>одноклеточной водоросли хламидомонады</w:t>
      </w:r>
      <w:r w:rsidR="00783CF7">
        <w:rPr>
          <w:rFonts w:ascii="Arial" w:hAnsi="Arial" w:cs="Arial"/>
          <w:bCs/>
          <w:color w:val="000000"/>
          <w:sz w:val="21"/>
          <w:szCs w:val="21"/>
        </w:rPr>
        <w:t xml:space="preserve"> и сделать её биологический рисунок.</w:t>
      </w:r>
    </w:p>
    <w:p w:rsidR="00D91274" w:rsidRPr="00D91274" w:rsidRDefault="00D91274" w:rsidP="0068503A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Cs/>
          <w:color w:val="000000"/>
          <w:sz w:val="21"/>
          <w:szCs w:val="21"/>
        </w:rPr>
      </w:pPr>
      <w:r w:rsidRPr="00D91274">
        <w:rPr>
          <w:rFonts w:ascii="Arial" w:hAnsi="Arial" w:cs="Arial"/>
          <w:b/>
          <w:bCs/>
          <w:color w:val="000000"/>
          <w:sz w:val="21"/>
          <w:szCs w:val="21"/>
        </w:rPr>
        <w:t>Оборудование:</w:t>
      </w:r>
      <w:r w:rsidRPr="00D91274">
        <w:rPr>
          <w:rFonts w:ascii="Arial" w:hAnsi="Arial" w:cs="Arial"/>
          <w:bCs/>
          <w:color w:val="000000"/>
          <w:sz w:val="21"/>
          <w:szCs w:val="21"/>
        </w:rPr>
        <w:t xml:space="preserve"> Микроскоп, предметное стекло, покровное стекло, культура хламидомонады, пипетка, фильтровальная бумага.</w:t>
      </w:r>
    </w:p>
    <w:p w:rsidR="00D91274" w:rsidRPr="00D91274" w:rsidRDefault="00D91274" w:rsidP="0068503A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 w:rsidRPr="00D91274">
        <w:rPr>
          <w:rFonts w:ascii="Arial" w:hAnsi="Arial" w:cs="Arial"/>
          <w:b/>
          <w:bCs/>
          <w:color w:val="000000"/>
          <w:sz w:val="21"/>
          <w:szCs w:val="21"/>
        </w:rPr>
        <w:t>Ход работы:</w:t>
      </w:r>
    </w:p>
    <w:p w:rsidR="00D91274" w:rsidRPr="00D91274" w:rsidRDefault="00D91274" w:rsidP="00D91274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sz w:val="23"/>
          <w:szCs w:val="23"/>
          <w:lang w:eastAsia="ru-RU"/>
        </w:rPr>
      </w:pPr>
      <w:r w:rsidRPr="00D91274">
        <w:rPr>
          <w:rFonts w:ascii="Helvetica" w:eastAsia="Times New Roman" w:hAnsi="Helvetica" w:cs="Helvetica"/>
          <w:bCs/>
          <w:sz w:val="23"/>
          <w:szCs w:val="23"/>
          <w:bdr w:val="none" w:sz="0" w:space="0" w:color="auto" w:frame="1"/>
          <w:lang w:eastAsia="ru-RU"/>
        </w:rPr>
        <w:t>1.</w:t>
      </w:r>
      <w:r w:rsidRPr="00D91274">
        <w:rPr>
          <w:rFonts w:ascii="Helvetica" w:eastAsia="Times New Roman" w:hAnsi="Helvetica" w:cs="Helvetica"/>
          <w:sz w:val="23"/>
          <w:szCs w:val="23"/>
          <w:lang w:eastAsia="ru-RU"/>
        </w:rPr>
        <w:t>Поместите на предметное стекло каплю «цветущей» воды, накройте покровным стеклом.</w:t>
      </w:r>
    </w:p>
    <w:p w:rsidR="0068503A" w:rsidRPr="00D91274" w:rsidRDefault="00D91274" w:rsidP="00D9127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1"/>
          <w:szCs w:val="21"/>
        </w:rPr>
      </w:pPr>
      <w:r w:rsidRPr="00D91274">
        <w:rPr>
          <w:rFonts w:ascii="Arial" w:hAnsi="Arial" w:cs="Arial"/>
          <w:bCs/>
          <w:sz w:val="21"/>
          <w:szCs w:val="21"/>
        </w:rPr>
        <w:t>2</w:t>
      </w:r>
      <w:r w:rsidR="0068503A" w:rsidRPr="00D91274">
        <w:rPr>
          <w:rFonts w:ascii="Arial" w:hAnsi="Arial" w:cs="Arial"/>
          <w:bCs/>
          <w:sz w:val="21"/>
          <w:szCs w:val="21"/>
        </w:rPr>
        <w:t>.Поместите микропрепарат на предметный столик, закрепите зажимами.</w:t>
      </w:r>
    </w:p>
    <w:p w:rsidR="0068503A" w:rsidRPr="00D91274" w:rsidRDefault="0068503A" w:rsidP="00D9127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1"/>
          <w:szCs w:val="21"/>
        </w:rPr>
      </w:pPr>
      <w:r w:rsidRPr="00D91274">
        <w:rPr>
          <w:rFonts w:ascii="Arial" w:hAnsi="Arial" w:cs="Arial"/>
          <w:bCs/>
          <w:sz w:val="21"/>
          <w:szCs w:val="21"/>
        </w:rPr>
        <w:t>Добейтесь с помощью винтов микроскопа четкого изображения объекта.</w:t>
      </w:r>
    </w:p>
    <w:p w:rsidR="0068503A" w:rsidRPr="00D91274" w:rsidRDefault="0068503A" w:rsidP="00D9127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1"/>
          <w:szCs w:val="21"/>
        </w:rPr>
      </w:pPr>
      <w:r w:rsidRPr="00D91274">
        <w:rPr>
          <w:rFonts w:ascii="Arial" w:hAnsi="Arial" w:cs="Arial"/>
          <w:bCs/>
          <w:sz w:val="21"/>
          <w:szCs w:val="21"/>
        </w:rPr>
        <w:t>2.Рассмотрите одноклеточные водоросли. Обратите внимание на их форму, окраску, наличие жгутиков.</w:t>
      </w:r>
    </w:p>
    <w:p w:rsidR="0068503A" w:rsidRPr="00D91274" w:rsidRDefault="0068503A" w:rsidP="00D9127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1"/>
          <w:szCs w:val="21"/>
        </w:rPr>
      </w:pPr>
      <w:r w:rsidRPr="00D91274">
        <w:rPr>
          <w:rFonts w:ascii="Arial" w:hAnsi="Arial" w:cs="Arial"/>
          <w:bCs/>
          <w:sz w:val="21"/>
          <w:szCs w:val="21"/>
        </w:rPr>
        <w:t>3.Зарисуйте клетку и подпишите названия ее частей. Правильность выполнения рисунка проверьте по рисункам учебника.</w:t>
      </w:r>
    </w:p>
    <w:p w:rsidR="00D91274" w:rsidRDefault="00D91274" w:rsidP="0068503A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68503A" w:rsidRPr="00D91274" w:rsidRDefault="00D91274" w:rsidP="00D91274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i/>
          <w:color w:val="000000"/>
          <w:sz w:val="21"/>
          <w:szCs w:val="21"/>
        </w:rPr>
      </w:pPr>
      <w:r w:rsidRPr="00D91274">
        <w:rPr>
          <w:rFonts w:ascii="Arial" w:hAnsi="Arial" w:cs="Arial"/>
          <w:b/>
          <w:i/>
          <w:color w:val="000000"/>
          <w:sz w:val="21"/>
          <w:szCs w:val="21"/>
        </w:rPr>
        <w:t>Строение хламидомонады</w:t>
      </w:r>
    </w:p>
    <w:p w:rsidR="00D91274" w:rsidRDefault="003D75DD" w:rsidP="00D91274">
      <w:pPr>
        <w:jc w:val="center"/>
      </w:pPr>
      <w:r w:rsidRPr="003D75DD">
        <w:rPr>
          <w:rFonts w:ascii="Arial" w:hAnsi="Arial" w:cs="Arial"/>
          <w:noProof/>
          <w:color w:val="000000"/>
          <w:sz w:val="21"/>
          <w:szCs w:val="21"/>
        </w:rPr>
        <w:pict>
          <v:oval id="_x0000_s1026" style="position:absolute;left:0;text-align:left;margin-left:70.95pt;margin-top:1.9pt;width:189pt;height:160.55pt;z-index:251658240"/>
        </w:pict>
      </w:r>
    </w:p>
    <w:tbl>
      <w:tblPr>
        <w:tblStyle w:val="a8"/>
        <w:tblpPr w:leftFromText="180" w:rightFromText="180" w:vertAnchor="text" w:horzAnchor="margin" w:tblpXSpec="right" w:tblpY="11"/>
        <w:tblW w:w="0" w:type="auto"/>
        <w:tblLook w:val="04A0"/>
      </w:tblPr>
      <w:tblGrid>
        <w:gridCol w:w="567"/>
        <w:gridCol w:w="2803"/>
      </w:tblGrid>
      <w:tr w:rsidR="00D91274" w:rsidTr="00D91274">
        <w:tc>
          <w:tcPr>
            <w:tcW w:w="567" w:type="dxa"/>
          </w:tcPr>
          <w:p w:rsidR="00D91274" w:rsidRDefault="00D91274" w:rsidP="00D91274">
            <w:pPr>
              <w:tabs>
                <w:tab w:val="left" w:pos="6285"/>
              </w:tabs>
            </w:pPr>
            <w:r>
              <w:t>1</w:t>
            </w:r>
          </w:p>
        </w:tc>
        <w:tc>
          <w:tcPr>
            <w:tcW w:w="2803" w:type="dxa"/>
          </w:tcPr>
          <w:p w:rsidR="00D91274" w:rsidRDefault="00D91274" w:rsidP="00D91274">
            <w:pPr>
              <w:tabs>
                <w:tab w:val="left" w:pos="6285"/>
              </w:tabs>
            </w:pPr>
          </w:p>
        </w:tc>
      </w:tr>
      <w:tr w:rsidR="00D91274" w:rsidTr="00D91274">
        <w:tc>
          <w:tcPr>
            <w:tcW w:w="567" w:type="dxa"/>
          </w:tcPr>
          <w:p w:rsidR="00D91274" w:rsidRDefault="00D91274" w:rsidP="00D91274">
            <w:pPr>
              <w:tabs>
                <w:tab w:val="left" w:pos="6285"/>
              </w:tabs>
            </w:pPr>
            <w:r>
              <w:t>2</w:t>
            </w:r>
          </w:p>
        </w:tc>
        <w:tc>
          <w:tcPr>
            <w:tcW w:w="2803" w:type="dxa"/>
          </w:tcPr>
          <w:p w:rsidR="00D91274" w:rsidRDefault="00D91274" w:rsidP="00D91274">
            <w:pPr>
              <w:tabs>
                <w:tab w:val="left" w:pos="6285"/>
              </w:tabs>
            </w:pPr>
          </w:p>
        </w:tc>
      </w:tr>
      <w:tr w:rsidR="00D91274" w:rsidTr="00D91274">
        <w:tc>
          <w:tcPr>
            <w:tcW w:w="567" w:type="dxa"/>
          </w:tcPr>
          <w:p w:rsidR="00D91274" w:rsidRDefault="00D91274" w:rsidP="00D91274">
            <w:pPr>
              <w:tabs>
                <w:tab w:val="left" w:pos="6285"/>
              </w:tabs>
            </w:pPr>
            <w:r>
              <w:t>3</w:t>
            </w:r>
          </w:p>
        </w:tc>
        <w:tc>
          <w:tcPr>
            <w:tcW w:w="2803" w:type="dxa"/>
          </w:tcPr>
          <w:p w:rsidR="00D91274" w:rsidRDefault="00D91274" w:rsidP="00D91274">
            <w:pPr>
              <w:tabs>
                <w:tab w:val="left" w:pos="6285"/>
              </w:tabs>
            </w:pPr>
          </w:p>
        </w:tc>
      </w:tr>
      <w:tr w:rsidR="00D91274" w:rsidTr="00D91274">
        <w:tc>
          <w:tcPr>
            <w:tcW w:w="567" w:type="dxa"/>
          </w:tcPr>
          <w:p w:rsidR="00D91274" w:rsidRDefault="00D91274" w:rsidP="00D91274">
            <w:pPr>
              <w:tabs>
                <w:tab w:val="left" w:pos="6285"/>
              </w:tabs>
            </w:pPr>
            <w:r>
              <w:t>4</w:t>
            </w:r>
          </w:p>
        </w:tc>
        <w:tc>
          <w:tcPr>
            <w:tcW w:w="2803" w:type="dxa"/>
          </w:tcPr>
          <w:p w:rsidR="00D91274" w:rsidRDefault="00D91274" w:rsidP="00D91274">
            <w:pPr>
              <w:tabs>
                <w:tab w:val="left" w:pos="6285"/>
              </w:tabs>
            </w:pPr>
          </w:p>
        </w:tc>
      </w:tr>
      <w:tr w:rsidR="00D91274" w:rsidTr="00D91274">
        <w:tc>
          <w:tcPr>
            <w:tcW w:w="567" w:type="dxa"/>
          </w:tcPr>
          <w:p w:rsidR="00D91274" w:rsidRDefault="00D91274" w:rsidP="00D91274">
            <w:pPr>
              <w:tabs>
                <w:tab w:val="left" w:pos="6285"/>
              </w:tabs>
            </w:pPr>
            <w:r>
              <w:t>5</w:t>
            </w:r>
          </w:p>
        </w:tc>
        <w:tc>
          <w:tcPr>
            <w:tcW w:w="2803" w:type="dxa"/>
          </w:tcPr>
          <w:p w:rsidR="00D91274" w:rsidRDefault="00D91274" w:rsidP="00D91274">
            <w:pPr>
              <w:tabs>
                <w:tab w:val="left" w:pos="6285"/>
              </w:tabs>
            </w:pPr>
          </w:p>
        </w:tc>
      </w:tr>
    </w:tbl>
    <w:p w:rsidR="00D91274" w:rsidRDefault="00D91274" w:rsidP="00D91274"/>
    <w:p w:rsidR="00D91274" w:rsidRPr="00D91274" w:rsidRDefault="00D91274" w:rsidP="00D91274">
      <w:pPr>
        <w:tabs>
          <w:tab w:val="left" w:pos="6285"/>
        </w:tabs>
      </w:pPr>
      <w:r>
        <w:tab/>
      </w:r>
    </w:p>
    <w:p w:rsidR="005869E7" w:rsidRDefault="00F26FA5" w:rsidP="00D91274">
      <w:pPr>
        <w:tabs>
          <w:tab w:val="left" w:pos="6285"/>
        </w:tabs>
      </w:pPr>
    </w:p>
    <w:p w:rsidR="00D91274" w:rsidRDefault="00D91274" w:rsidP="00D91274">
      <w:pPr>
        <w:tabs>
          <w:tab w:val="left" w:pos="6285"/>
        </w:tabs>
      </w:pPr>
    </w:p>
    <w:p w:rsidR="00D91274" w:rsidRDefault="00D91274" w:rsidP="00D91274">
      <w:pPr>
        <w:tabs>
          <w:tab w:val="left" w:pos="6285"/>
        </w:tabs>
      </w:pPr>
    </w:p>
    <w:p w:rsidR="00D91274" w:rsidRDefault="00D91274" w:rsidP="00D91274">
      <w:pPr>
        <w:tabs>
          <w:tab w:val="left" w:pos="6285"/>
        </w:tabs>
      </w:pPr>
    </w:p>
    <w:p w:rsidR="00D91274" w:rsidRDefault="00D91274" w:rsidP="00D91274">
      <w:pPr>
        <w:tabs>
          <w:tab w:val="left" w:pos="6285"/>
        </w:tabs>
      </w:pPr>
    </w:p>
    <w:p w:rsidR="00D91274" w:rsidRPr="00D91274" w:rsidRDefault="008B58C6" w:rsidP="00D91274">
      <w:pPr>
        <w:tabs>
          <w:tab w:val="left" w:pos="6285"/>
        </w:tabs>
      </w:pPr>
      <w:r>
        <w:t>4.Вывод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91274" w:rsidRPr="00D91274" w:rsidSect="005E0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8503A"/>
    <w:rsid w:val="00014915"/>
    <w:rsid w:val="000632FD"/>
    <w:rsid w:val="001A63C1"/>
    <w:rsid w:val="003D5808"/>
    <w:rsid w:val="003D5C11"/>
    <w:rsid w:val="003D75DD"/>
    <w:rsid w:val="00560287"/>
    <w:rsid w:val="005E073F"/>
    <w:rsid w:val="0068503A"/>
    <w:rsid w:val="00783CF7"/>
    <w:rsid w:val="008B58C6"/>
    <w:rsid w:val="008C05DB"/>
    <w:rsid w:val="00911650"/>
    <w:rsid w:val="009B0F90"/>
    <w:rsid w:val="00A04458"/>
    <w:rsid w:val="00C0617F"/>
    <w:rsid w:val="00D91274"/>
    <w:rsid w:val="00F26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7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7F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0617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850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1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1274"/>
    <w:rPr>
      <w:rFonts w:ascii="Tahoma" w:hAnsi="Tahoma" w:cs="Tahoma"/>
      <w:sz w:val="16"/>
      <w:szCs w:val="16"/>
      <w:lang w:eastAsia="en-US"/>
    </w:rPr>
  </w:style>
  <w:style w:type="table" w:styleId="a8">
    <w:name w:val="Table Grid"/>
    <w:basedOn w:val="a1"/>
    <w:uiPriority w:val="59"/>
    <w:rsid w:val="00D912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3</cp:revision>
  <cp:lastPrinted>2022-03-05T11:17:00Z</cp:lastPrinted>
  <dcterms:created xsi:type="dcterms:W3CDTF">2022-02-20T03:14:00Z</dcterms:created>
  <dcterms:modified xsi:type="dcterms:W3CDTF">2022-03-05T11:27:00Z</dcterms:modified>
</cp:coreProperties>
</file>